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5C5D" w14:textId="77777777" w:rsidR="00DD548F" w:rsidRDefault="00DD548F">
      <w:r w:rsidRPr="00DD548F">
        <w:rPr>
          <w:noProof/>
        </w:rPr>
        <w:drawing>
          <wp:inline distT="0" distB="0" distL="0" distR="0" wp14:anchorId="2DD35A57" wp14:editId="203D8BA2">
            <wp:extent cx="2127738" cy="125730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9451" cy="1264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C1A6C" w14:textId="77777777" w:rsidR="00C606A6" w:rsidRDefault="00EE6DF0">
      <w:r>
        <w:t xml:space="preserve">Transformă orice sticlă într-un sistem de hidratare ușor de accesat, fără a scoate sticla din rucsac. </w:t>
      </w:r>
    </w:p>
    <w:p w14:paraId="0C2E9BBF" w14:textId="77777777" w:rsidR="00C606A6" w:rsidRDefault="00EE6DF0">
      <w:r>
        <w:t>Kitul include: 4 adaptoare pentru sticle de diferite forme și dimensiuni, supapă de gură cu capac (supapă Helix, Dirt Shield)</w:t>
      </w:r>
    </w:p>
    <w:p w14:paraId="7319A143" w14:textId="77777777" w:rsidR="00C606A6" w:rsidRDefault="00EE6DF0">
      <w:r>
        <w:t>Lungimea furtunului......94 cm</w:t>
      </w:r>
    </w:p>
    <w:p w14:paraId="394C6DFE" w14:textId="77777777" w:rsidR="00C606A6" w:rsidRDefault="00EE6DF0">
      <w:r>
        <w:t>Lungimea furtunului interior (băgat în sticlă) ....35 cm</w:t>
      </w:r>
    </w:p>
    <w:p w14:paraId="44247D6B" w14:textId="77777777" w:rsidR="00230CF5" w:rsidRDefault="00230CF5"/>
    <w:p w14:paraId="46EC4B09" w14:textId="77777777" w:rsidR="00DD548F" w:rsidRDefault="00DD548F">
      <w:r w:rsidRPr="00DD548F">
        <w:rPr>
          <w:noProof/>
        </w:rPr>
        <w:drawing>
          <wp:inline distT="0" distB="0" distL="0" distR="0" wp14:anchorId="74227906" wp14:editId="6989DDB4">
            <wp:extent cx="5760720" cy="41757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777F3" w14:textId="77777777" w:rsidR="00461D38" w:rsidRDefault="00461D38"/>
    <w:p w14:paraId="2391A3C2" w14:textId="77777777" w:rsidR="00C606A6" w:rsidRDefault="00EE6DF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25221E"/>
          <w:sz w:val="16"/>
          <w:szCs w:val="16"/>
          <w:lang w:val="sk-SK" w:eastAsia="cs-CZ"/>
        </w:rPr>
      </w:pPr>
      <w:r>
        <w:rPr>
          <w:rFonts w:eastAsia="Times New Roman" w:cstheme="minorHAnsi"/>
          <w:b/>
          <w:bCs/>
          <w:color w:val="25221E"/>
          <w:sz w:val="16"/>
          <w:szCs w:val="16"/>
          <w:lang w:val="sk-SK" w:eastAsia="cs-CZ"/>
        </w:rPr>
        <w:t xml:space="preserve">Producător: </w:t>
      </w:r>
      <w:r>
        <w:rPr>
          <w:rFonts w:eastAsia="Times New Roman" w:cstheme="minorHAnsi"/>
          <w:bCs/>
          <w:color w:val="25221E"/>
          <w:sz w:val="16"/>
          <w:szCs w:val="16"/>
          <w:lang w:val="sk-SK" w:eastAsia="cs-CZ"/>
        </w:rPr>
        <w:t>Source®, Israel. www.source-vagabond.com</w:t>
      </w:r>
    </w:p>
    <w:p w14:paraId="25441455" w14:textId="77777777" w:rsidR="00C606A6" w:rsidRDefault="00EE6DF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25221E"/>
          <w:sz w:val="16"/>
          <w:szCs w:val="16"/>
          <w:lang w:val="sk-SK" w:eastAsia="cs-CZ"/>
        </w:rPr>
      </w:pPr>
      <w:r>
        <w:rPr>
          <w:rFonts w:eastAsia="Times New Roman" w:cstheme="minorHAnsi"/>
          <w:b/>
          <w:color w:val="25221E"/>
          <w:sz w:val="16"/>
          <w:szCs w:val="16"/>
          <w:lang w:val="sk-SK" w:eastAsia="cs-CZ"/>
        </w:rPr>
        <w:t xml:space="preserve">El adaugă:  </w:t>
      </w:r>
      <w:r w:rsidR="00F5621D">
        <w:rPr>
          <w:rFonts w:eastAsia="Times New Roman" w:cstheme="minorHAnsi"/>
          <w:color w:val="25221E"/>
          <w:sz w:val="16"/>
          <w:szCs w:val="16"/>
          <w:lang w:val="sk-SK" w:eastAsia="cs-CZ"/>
        </w:rPr>
        <w:t xml:space="preserve">Niponino s.r.o., Zádveřice 84, Zádveřice - Raková, 763 12 </w:t>
      </w:r>
      <w:r>
        <w:rPr>
          <w:rFonts w:eastAsia="Times New Roman" w:cstheme="minorHAnsi"/>
          <w:color w:val="25221E"/>
          <w:sz w:val="16"/>
          <w:szCs w:val="16"/>
          <w:lang w:val="sk-SK" w:eastAsia="cs-CZ"/>
        </w:rPr>
        <w:t xml:space="preserve">Republica </w:t>
      </w:r>
      <w:r w:rsidR="00F5621D">
        <w:rPr>
          <w:rFonts w:eastAsia="Times New Roman" w:cstheme="minorHAnsi"/>
          <w:color w:val="25221E"/>
          <w:sz w:val="16"/>
          <w:szCs w:val="16"/>
          <w:lang w:val="sk-SK" w:eastAsia="cs-CZ"/>
        </w:rPr>
        <w:t xml:space="preserve">Cehă.   </w:t>
      </w:r>
    </w:p>
    <w:p w14:paraId="3FCCC5F7" w14:textId="77777777" w:rsidR="00461D38" w:rsidRDefault="00461D38"/>
    <w:sectPr w:rsidR="00461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8F"/>
    <w:rsid w:val="00230CF5"/>
    <w:rsid w:val="00461D38"/>
    <w:rsid w:val="004F1373"/>
    <w:rsid w:val="00BD4F38"/>
    <w:rsid w:val="00C606A6"/>
    <w:rsid w:val="00DD548F"/>
    <w:rsid w:val="00EE6DF0"/>
    <w:rsid w:val="00F5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B92B"/>
  <w15:chartTrackingRefBased/>
  <w15:docId w15:val="{A67CB9F8-395F-4F1B-B52D-7D507797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49277F455F8A489AB633EF28C40CA3" ma:contentTypeVersion="15" ma:contentTypeDescription="Vytvoří nový dokument" ma:contentTypeScope="" ma:versionID="2b9ff1785f63ec1e17cddac101c06d15">
  <xsd:schema xmlns:xsd="http://www.w3.org/2001/XMLSchema" xmlns:xs="http://www.w3.org/2001/XMLSchema" xmlns:p="http://schemas.microsoft.com/office/2006/metadata/properties" xmlns:ns2="006843e0-75d2-416e-976b-bf9719f36523" xmlns:ns3="a4b34b99-a5c8-455e-8867-7cda9e1e259e" targetNamespace="http://schemas.microsoft.com/office/2006/metadata/properties" ma:root="true" ma:fieldsID="1423489e48b5ff388cf35930f1f9dbb3" ns2:_="" ns3:_="">
    <xsd:import namespace="006843e0-75d2-416e-976b-bf9719f36523"/>
    <xsd:import namespace="a4b34b99-a5c8-455e-8867-7cda9e1e25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843e0-75d2-416e-976b-bf9719f365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bd462a9-2735-4768-9ba8-a15c3022dd35}" ma:internalName="TaxCatchAll" ma:showField="CatchAllData" ma:web="006843e0-75d2-416e-976b-bf9719f365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b99-a5c8-455e-8867-7cda9e1e2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c991bde4-8bb0-46ff-a9fb-14413a810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7C343-AB7B-4672-BBD3-A4CB523F31FA}"/>
</file>

<file path=customXml/itemProps2.xml><?xml version="1.0" encoding="utf-8"?>
<ds:datastoreItem xmlns:ds="http://schemas.openxmlformats.org/officeDocument/2006/customXml" ds:itemID="{7CE00AD9-B1B7-4DF4-882F-735FE9F440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399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Tlustý</dc:creator>
  <cp:keywords>, docId:493036E64F0E3B69B320E8420F01C0B3</cp:keywords>
  <dc:description/>
  <cp:lastModifiedBy>Gabriela Klivanová</cp:lastModifiedBy>
  <cp:revision>2</cp:revision>
  <dcterms:created xsi:type="dcterms:W3CDTF">2023-08-23T06:43:00Z</dcterms:created>
  <dcterms:modified xsi:type="dcterms:W3CDTF">2023-08-23T06:43:00Z</dcterms:modified>
</cp:coreProperties>
</file>